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8A484E" w:rsidRPr="003175C4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75C4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243EDE" w:rsidRPr="009233CA" w:rsidRDefault="008A484E" w:rsidP="00243EDE">
      <w:pPr>
        <w:pStyle w:val="a3"/>
        <w:shd w:val="clear" w:color="auto" w:fill="FFFFFF"/>
        <w:tabs>
          <w:tab w:val="left" w:pos="709"/>
        </w:tabs>
        <w:jc w:val="center"/>
        <w:rPr>
          <w:i/>
          <w:sz w:val="28"/>
          <w:szCs w:val="28"/>
        </w:rPr>
      </w:pPr>
      <w:r w:rsidRPr="008B7B5C">
        <w:rPr>
          <w:rFonts w:eastAsia="Calibri"/>
          <w:b/>
          <w:bCs/>
          <w:sz w:val="26"/>
          <w:szCs w:val="26"/>
        </w:rPr>
        <w:t xml:space="preserve">к проекту постановления администрации </w:t>
      </w:r>
      <w:r w:rsidRPr="00243EDE">
        <w:rPr>
          <w:rFonts w:eastAsia="Calibri"/>
          <w:b/>
          <w:bCs/>
          <w:sz w:val="26"/>
          <w:szCs w:val="26"/>
        </w:rPr>
        <w:t xml:space="preserve">городского округа город Октябрьский Республики Башкортостан </w:t>
      </w:r>
      <w:r w:rsidR="008B7B5C" w:rsidRPr="00243EDE">
        <w:rPr>
          <w:rFonts w:eastAsia="Calibri"/>
          <w:b/>
          <w:bCs/>
          <w:sz w:val="26"/>
          <w:szCs w:val="26"/>
        </w:rPr>
        <w:t>«</w:t>
      </w:r>
      <w:r w:rsidR="00243EDE" w:rsidRPr="00243EDE">
        <w:rPr>
          <w:b/>
          <w:sz w:val="28"/>
          <w:szCs w:val="28"/>
        </w:rPr>
        <w:t xml:space="preserve">О внесении изменений </w:t>
      </w:r>
      <w:r w:rsidR="00243EDE">
        <w:rPr>
          <w:b/>
          <w:sz w:val="28"/>
          <w:szCs w:val="28"/>
        </w:rPr>
        <w:br/>
      </w:r>
      <w:r w:rsidR="00243EDE" w:rsidRPr="00243EDE">
        <w:rPr>
          <w:b/>
          <w:sz w:val="28"/>
          <w:szCs w:val="28"/>
        </w:rPr>
        <w:t xml:space="preserve">в муниципальную программу «Развитие физической культуры и спорта </w:t>
      </w:r>
      <w:r w:rsidR="00243EDE" w:rsidRPr="009233CA">
        <w:rPr>
          <w:b/>
          <w:sz w:val="28"/>
          <w:szCs w:val="28"/>
        </w:rPr>
        <w:t>в городском округе город Октябрьский Республики Башкортостан»</w:t>
      </w:r>
    </w:p>
    <w:p w:rsidR="008B7B5C" w:rsidRPr="009233CA" w:rsidRDefault="008B7B5C" w:rsidP="00CC7B2B">
      <w:pPr>
        <w:tabs>
          <w:tab w:val="left" w:pos="4253"/>
          <w:tab w:val="left" w:pos="4678"/>
          <w:tab w:val="left" w:pos="4820"/>
          <w:tab w:val="left" w:pos="9923"/>
        </w:tabs>
        <w:spacing w:after="0"/>
        <w:ind w:left="-142" w:right="-144" w:firstLine="14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B7B5C" w:rsidRPr="009233CA" w:rsidRDefault="008B7B5C" w:rsidP="0097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3CA" w:rsidRPr="00C35ADF" w:rsidRDefault="008B7B5C" w:rsidP="009233CA">
      <w:pPr>
        <w:pStyle w:val="a3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9233CA">
        <w:rPr>
          <w:rFonts w:eastAsia="Arial Unicode MS"/>
          <w:sz w:val="28"/>
          <w:szCs w:val="28"/>
        </w:rPr>
        <w:t xml:space="preserve">Проект постановления разработан </w:t>
      </w:r>
      <w:r w:rsidR="00890F40" w:rsidRPr="009233CA">
        <w:rPr>
          <w:sz w:val="28"/>
          <w:szCs w:val="28"/>
        </w:rPr>
        <w:t xml:space="preserve">в соответствии </w:t>
      </w:r>
      <w:r w:rsidR="00243EDE" w:rsidRPr="009233CA">
        <w:rPr>
          <w:sz w:val="28"/>
          <w:szCs w:val="28"/>
          <w:lang w:val="be-BY"/>
        </w:rPr>
        <w:t xml:space="preserve">В соответствии со </w:t>
      </w:r>
      <w:r w:rsidR="00243EDE" w:rsidRPr="009233CA">
        <w:rPr>
          <w:sz w:val="28"/>
          <w:szCs w:val="28"/>
        </w:rPr>
        <w:t>статьей 179 Бюджетного кодекса РФ от 31.07.1998</w:t>
      </w:r>
      <w:r w:rsidR="009769EC" w:rsidRPr="009233CA">
        <w:rPr>
          <w:sz w:val="28"/>
          <w:szCs w:val="28"/>
        </w:rPr>
        <w:t xml:space="preserve"> </w:t>
      </w:r>
      <w:r w:rsidR="00243EDE" w:rsidRPr="009233CA">
        <w:rPr>
          <w:sz w:val="28"/>
          <w:szCs w:val="28"/>
        </w:rPr>
        <w:t>№ 145-ФЗ, Федеральным законом от 04.12.2007 № 329-ФЗ «О физической культуре и спорте в Российской Федерации», Законом Республики Башкортостан от 24.11.2008 № 68-з «О физической культуре и спорте в Республике Башкортостан», Порядком разработки, реализации и оценки эффективности муниципальных программ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 от 24.05.2018 № 2309, решениями Совета городского округа город Октябрьский Республики Башкортостан от 09.12.2020 № 48 «О бюджете городского округа город Октябрьский Республики Башкортостан на 2021 год и на плановый период 2022 и 2023 годов», от 24.06.2021 № 130 «О внесении изменений в решение Совета городского округа от 09.12.2020 № 48 «О бюджете городского округа город Октябрьский Республики Башкортостан на 2021 год и на плановый период 2022 и 2023 годов»</w:t>
      </w:r>
      <w:r w:rsidR="009769EC" w:rsidRPr="009233CA">
        <w:rPr>
          <w:sz w:val="28"/>
          <w:szCs w:val="28"/>
        </w:rPr>
        <w:t>, от 09.12.2021 № 197 «</w:t>
      </w:r>
      <w:r w:rsidR="009769EC" w:rsidRPr="009233CA">
        <w:rPr>
          <w:sz w:val="28"/>
          <w:szCs w:val="28"/>
          <w:lang w:eastAsia="ru-RU"/>
        </w:rPr>
        <w:t>О бюджете городского округа город Октябрьский Республики Башкортостан на 2022 год и на пла</w:t>
      </w:r>
      <w:r w:rsidR="009233CA" w:rsidRPr="009233CA">
        <w:rPr>
          <w:sz w:val="28"/>
          <w:szCs w:val="28"/>
          <w:lang w:eastAsia="ru-RU"/>
        </w:rPr>
        <w:t xml:space="preserve">новый период 2023 и 2024 годов», </w:t>
      </w:r>
      <w:r w:rsidR="009233CA" w:rsidRPr="009233CA">
        <w:rPr>
          <w:sz w:val="28"/>
          <w:szCs w:val="28"/>
        </w:rPr>
        <w:t>от 26.05.2022 № 281 «</w:t>
      </w:r>
      <w:r w:rsidR="009233CA" w:rsidRPr="009233CA">
        <w:rPr>
          <w:sz w:val="28"/>
          <w:szCs w:val="28"/>
          <w:lang w:eastAsia="ru-RU"/>
        </w:rPr>
        <w:t xml:space="preserve">О внесении изменений в решение </w:t>
      </w:r>
      <w:r w:rsidR="009233CA" w:rsidRPr="00C35ADF">
        <w:rPr>
          <w:sz w:val="28"/>
          <w:szCs w:val="28"/>
          <w:lang w:eastAsia="ru-RU"/>
        </w:rPr>
        <w:t>Совета городского округа от 09.12.2021 №197 «О бюджете городского округа город Октябрьский Республики Башкортостан на 2022 год и на плановый период 2023 и 2024 годов».</w:t>
      </w:r>
    </w:p>
    <w:p w:rsidR="008A484E" w:rsidRPr="00C35ADF" w:rsidRDefault="008A484E" w:rsidP="00976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проведения </w:t>
      </w:r>
      <w:r w:rsidR="00E45E6D"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общественного обсуждения </w:t>
      </w:r>
      <w:r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постановления и пояснительная записка размещены в разделе «</w:t>
      </w:r>
      <w:r w:rsidR="00E45E6D"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</w:t>
      </w:r>
      <w:r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администрации </w:t>
      </w:r>
      <w:r w:rsidRPr="00C35AD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www</w:t>
      </w:r>
      <w:r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C35AD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oktadm</w:t>
      </w:r>
      <w:proofErr w:type="spellEnd"/>
      <w:r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C35AD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9245FB" w:rsidRPr="00C35AD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A484E" w:rsidRPr="00C35ADF" w:rsidRDefault="008A484E" w:rsidP="009769E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Срок проведения обсуждения: </w:t>
      </w:r>
      <w:r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C35ADF" w:rsidRPr="00C35ADF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9769EC"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5ADF" w:rsidRPr="00C35ADF">
        <w:rPr>
          <w:rFonts w:ascii="Times New Roman" w:eastAsia="Calibri" w:hAnsi="Times New Roman" w:cs="Times New Roman"/>
          <w:b/>
          <w:sz w:val="28"/>
          <w:szCs w:val="28"/>
        </w:rPr>
        <w:t>июл</w:t>
      </w:r>
      <w:r w:rsidR="00243EDE" w:rsidRPr="00C35AD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682ABC" w:rsidRPr="00C35A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769EC" w:rsidRPr="00C35A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</w:t>
      </w:r>
      <w:r w:rsidR="00C35ADF" w:rsidRPr="00C35ADF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8033C"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5ADF" w:rsidRPr="00C35ADF">
        <w:rPr>
          <w:rFonts w:ascii="Times New Roman" w:eastAsia="Calibri" w:hAnsi="Times New Roman" w:cs="Times New Roman"/>
          <w:b/>
          <w:sz w:val="28"/>
          <w:szCs w:val="28"/>
        </w:rPr>
        <w:t>июля</w:t>
      </w:r>
      <w:r w:rsidR="002067AD"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35ADF" w:rsidRPr="00C35A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35ADF">
        <w:rPr>
          <w:rFonts w:ascii="Times New Roman" w:eastAsia="Calibri" w:hAnsi="Times New Roman" w:cs="Times New Roman"/>
          <w:b/>
          <w:sz w:val="28"/>
          <w:szCs w:val="28"/>
        </w:rPr>
        <w:t xml:space="preserve"> года (включительно)</w:t>
      </w:r>
      <w:r w:rsidR="00682ABC" w:rsidRPr="00C35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E6D" w:rsidRPr="00C35ADF">
        <w:rPr>
          <w:rFonts w:ascii="Times New Roman" w:eastAsia="Calibri" w:hAnsi="Times New Roman" w:cs="Times New Roman"/>
          <w:sz w:val="28"/>
          <w:szCs w:val="28"/>
        </w:rPr>
        <w:t>14</w:t>
      </w:r>
      <w:r w:rsidR="00682ABC" w:rsidRPr="00C35AD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:rsidR="00B8033C" w:rsidRPr="00C35ADF" w:rsidRDefault="008A484E" w:rsidP="009769EC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E45E6D" w:rsidRPr="00C35ADF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DB64E0" w:rsidRPr="00C35ADF">
        <w:rPr>
          <w:rFonts w:ascii="Times New Roman" w:eastAsia="Calibri" w:hAnsi="Times New Roman" w:cs="Times New Roman"/>
          <w:sz w:val="28"/>
          <w:szCs w:val="28"/>
        </w:rPr>
        <w:t>авлены, по электронному адресу</w:t>
      </w:r>
      <w:r w:rsidR="00611EC5" w:rsidRPr="00C35ADF">
        <w:rPr>
          <w:rFonts w:ascii="Times New Roman" w:eastAsia="Calibri" w:hAnsi="Times New Roman" w:cs="Times New Roman"/>
          <w:sz w:val="28"/>
          <w:szCs w:val="28"/>
        </w:rPr>
        <w:t>:</w:t>
      </w:r>
      <w:r w:rsidR="00B8033C" w:rsidRPr="00C35A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3EDE" w:rsidRPr="00C35ADF">
        <w:rPr>
          <w:rFonts w:ascii="Times New Roman" w:eastAsia="Calibri" w:hAnsi="Times New Roman" w:cs="Times New Roman"/>
          <w:i/>
          <w:sz w:val="28"/>
          <w:szCs w:val="28"/>
          <w:lang w:val="en-US"/>
        </w:rPr>
        <w:t>sportkomitet</w:t>
      </w:r>
      <w:proofErr w:type="spellEnd"/>
      <w:r w:rsidR="00243EDE" w:rsidRPr="00C35ADF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="00243EDE" w:rsidRPr="00C35ADF">
        <w:rPr>
          <w:rFonts w:ascii="Times New Roman" w:eastAsia="Calibri" w:hAnsi="Times New Roman" w:cs="Times New Roman"/>
          <w:i/>
          <w:sz w:val="28"/>
          <w:szCs w:val="28"/>
          <w:lang w:val="en-US"/>
        </w:rPr>
        <w:t>okt</w:t>
      </w:r>
      <w:proofErr w:type="spellEnd"/>
      <w:r w:rsidR="002D0905" w:rsidRPr="00C35ADF">
        <w:rPr>
          <w:rFonts w:ascii="Times New Roman" w:eastAsia="Calibri" w:hAnsi="Times New Roman" w:cs="Times New Roman"/>
          <w:i/>
          <w:sz w:val="28"/>
          <w:szCs w:val="28"/>
        </w:rPr>
        <w:t>@</w:t>
      </w:r>
      <w:proofErr w:type="spellStart"/>
      <w:r w:rsidR="00243EDE" w:rsidRPr="00C35ADF">
        <w:rPr>
          <w:rFonts w:ascii="Times New Roman" w:eastAsia="Calibri" w:hAnsi="Times New Roman" w:cs="Times New Roman"/>
          <w:i/>
          <w:sz w:val="28"/>
          <w:szCs w:val="28"/>
          <w:lang w:val="en-US"/>
        </w:rPr>
        <w:t>yandex</w:t>
      </w:r>
      <w:proofErr w:type="spellEnd"/>
      <w:r w:rsidR="00243EDE" w:rsidRPr="00C35ADF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="00243EDE" w:rsidRPr="00C35ADF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proofErr w:type="spellEnd"/>
      <w:r w:rsidR="00243EDE" w:rsidRPr="00C35AD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B64E0" w:rsidRPr="00C35ADF" w:rsidRDefault="008A484E" w:rsidP="009769EC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DB64E0" w:rsidRPr="00C35ADF">
        <w:rPr>
          <w:rFonts w:ascii="Times New Roman" w:eastAsia="Calibri" w:hAnsi="Times New Roman" w:cs="Times New Roman"/>
          <w:sz w:val="28"/>
          <w:szCs w:val="28"/>
        </w:rPr>
        <w:t>452600</w:t>
      </w: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DB64E0" w:rsidRPr="00C35ADF">
        <w:rPr>
          <w:rFonts w:ascii="Times New Roman" w:eastAsia="Calibri" w:hAnsi="Times New Roman" w:cs="Times New Roman"/>
          <w:sz w:val="28"/>
          <w:szCs w:val="28"/>
        </w:rPr>
        <w:t>Октябрьский</w:t>
      </w: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CC7B2B" w:rsidRPr="00C35ADF">
        <w:rPr>
          <w:rFonts w:ascii="Times New Roman" w:eastAsia="Calibri" w:hAnsi="Times New Roman" w:cs="Times New Roman"/>
          <w:sz w:val="28"/>
          <w:szCs w:val="28"/>
          <w:lang w:val="ba-RU"/>
        </w:rPr>
        <w:t>Чапаева</w:t>
      </w:r>
      <w:r w:rsidRPr="00C35ADF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C7B2B" w:rsidRPr="00C35ADF">
        <w:rPr>
          <w:rFonts w:ascii="Times New Roman" w:eastAsia="Calibri" w:hAnsi="Times New Roman" w:cs="Times New Roman"/>
          <w:sz w:val="28"/>
          <w:szCs w:val="28"/>
        </w:rPr>
        <w:t>2</w:t>
      </w:r>
      <w:r w:rsidR="00CC7B2B" w:rsidRPr="00C35ADF">
        <w:rPr>
          <w:rFonts w:ascii="Times New Roman" w:eastAsia="Calibri" w:hAnsi="Times New Roman" w:cs="Times New Roman"/>
          <w:sz w:val="28"/>
          <w:szCs w:val="28"/>
          <w:lang w:val="ba-RU"/>
        </w:rPr>
        <w:t>3</w:t>
      </w:r>
      <w:r w:rsidR="00611EC5" w:rsidRPr="00C35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88" w:rsidRPr="00C35ADF">
        <w:rPr>
          <w:rFonts w:ascii="Times New Roman" w:eastAsia="Calibri" w:hAnsi="Times New Roman" w:cs="Times New Roman"/>
          <w:sz w:val="28"/>
          <w:szCs w:val="28"/>
        </w:rPr>
        <w:t>(</w:t>
      </w:r>
      <w:r w:rsidR="002067AD" w:rsidRPr="00C35AD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0D7788" w:rsidRPr="00C35AD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город Октябрьский Республики Башкортостан) </w:t>
      </w:r>
      <w:r w:rsidR="00B8033C" w:rsidRPr="00C35AD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35ADF" w:rsidRPr="00C35ADF">
        <w:rPr>
          <w:rFonts w:ascii="Times New Roman" w:eastAsia="Calibri" w:hAnsi="Times New Roman" w:cs="Times New Roman"/>
          <w:sz w:val="28"/>
          <w:szCs w:val="28"/>
        </w:rPr>
        <w:t>13</w:t>
      </w:r>
      <w:r w:rsidR="002D0905" w:rsidRPr="00C35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ADF" w:rsidRPr="00C35ADF">
        <w:rPr>
          <w:rFonts w:ascii="Times New Roman" w:eastAsia="Calibri" w:hAnsi="Times New Roman" w:cs="Times New Roman"/>
          <w:sz w:val="28"/>
          <w:szCs w:val="28"/>
        </w:rPr>
        <w:t>июля</w:t>
      </w:r>
      <w:r w:rsidR="002D0905" w:rsidRPr="00C35AD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769EC" w:rsidRPr="00C35ADF">
        <w:rPr>
          <w:rFonts w:ascii="Times New Roman" w:eastAsia="Calibri" w:hAnsi="Times New Roman" w:cs="Times New Roman"/>
          <w:sz w:val="28"/>
          <w:szCs w:val="28"/>
        </w:rPr>
        <w:t>2</w:t>
      </w:r>
      <w:r w:rsidR="002D0905" w:rsidRPr="00C35ADF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C35ADF" w:rsidRPr="00C35ADF">
        <w:rPr>
          <w:rFonts w:ascii="Times New Roman" w:eastAsia="Calibri" w:hAnsi="Times New Roman" w:cs="Times New Roman"/>
          <w:sz w:val="28"/>
          <w:szCs w:val="28"/>
        </w:rPr>
        <w:t>26</w:t>
      </w:r>
      <w:r w:rsidR="002D0905" w:rsidRPr="00C35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ADF" w:rsidRPr="00C35ADF">
        <w:rPr>
          <w:rFonts w:ascii="Times New Roman" w:eastAsia="Calibri" w:hAnsi="Times New Roman" w:cs="Times New Roman"/>
          <w:sz w:val="28"/>
          <w:szCs w:val="28"/>
        </w:rPr>
        <w:t>июля</w:t>
      </w:r>
      <w:r w:rsidR="002D0905" w:rsidRPr="00C35AD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769EC" w:rsidRPr="00C35ADF">
        <w:rPr>
          <w:rFonts w:ascii="Times New Roman" w:eastAsia="Calibri" w:hAnsi="Times New Roman" w:cs="Times New Roman"/>
          <w:sz w:val="28"/>
          <w:szCs w:val="28"/>
        </w:rPr>
        <w:t>2</w:t>
      </w:r>
      <w:r w:rsidR="002D0905" w:rsidRPr="00C35AD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8033C" w:rsidRPr="00C35AD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B64E0" w:rsidRPr="00C35ADF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51939"/>
    <w:rsid w:val="0007015B"/>
    <w:rsid w:val="000D7788"/>
    <w:rsid w:val="00152D9B"/>
    <w:rsid w:val="001C6F04"/>
    <w:rsid w:val="002067AD"/>
    <w:rsid w:val="00220032"/>
    <w:rsid w:val="00243EDE"/>
    <w:rsid w:val="002D0905"/>
    <w:rsid w:val="003175C4"/>
    <w:rsid w:val="003215BC"/>
    <w:rsid w:val="003959D3"/>
    <w:rsid w:val="003E7188"/>
    <w:rsid w:val="00462352"/>
    <w:rsid w:val="00575FA8"/>
    <w:rsid w:val="005E5FAF"/>
    <w:rsid w:val="00611EC5"/>
    <w:rsid w:val="00682ABC"/>
    <w:rsid w:val="0068618F"/>
    <w:rsid w:val="007A223B"/>
    <w:rsid w:val="008331B8"/>
    <w:rsid w:val="00884F63"/>
    <w:rsid w:val="00890F40"/>
    <w:rsid w:val="008A484E"/>
    <w:rsid w:val="008B7B5C"/>
    <w:rsid w:val="009233CA"/>
    <w:rsid w:val="009245FB"/>
    <w:rsid w:val="009769EC"/>
    <w:rsid w:val="00A37940"/>
    <w:rsid w:val="00AB7B1C"/>
    <w:rsid w:val="00B8033C"/>
    <w:rsid w:val="00C00E2B"/>
    <w:rsid w:val="00C04718"/>
    <w:rsid w:val="00C35ADF"/>
    <w:rsid w:val="00CC7B2B"/>
    <w:rsid w:val="00DB64E0"/>
    <w:rsid w:val="00E45E6D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тиль"/>
    <w:rsid w:val="00243ED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243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Ксения Старшинова</cp:lastModifiedBy>
  <cp:revision>2</cp:revision>
  <cp:lastPrinted>2016-12-14T08:54:00Z</cp:lastPrinted>
  <dcterms:created xsi:type="dcterms:W3CDTF">2022-08-05T09:30:00Z</dcterms:created>
  <dcterms:modified xsi:type="dcterms:W3CDTF">2022-08-05T09:30:00Z</dcterms:modified>
</cp:coreProperties>
</file>